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7BE99" w14:textId="4B4C45C9" w:rsidR="00537A66" w:rsidRPr="00537A66" w:rsidRDefault="00537A66" w:rsidP="00537A66">
      <w:pPr>
        <w:spacing w:after="0" w:line="360" w:lineRule="auto"/>
        <w:jc w:val="center"/>
        <w:rPr>
          <w:lang w:val="fr-FR"/>
        </w:rPr>
      </w:pPr>
      <w:r w:rsidRPr="00537A66">
        <w:rPr>
          <w:rFonts w:ascii="Calibri" w:eastAsia="Verdana" w:hAnsi="Calibri" w:cs="Verdana"/>
          <w:b/>
          <w:color w:val="000000"/>
          <w:sz w:val="28"/>
          <w:szCs w:val="28"/>
          <w:lang w:val="fr-FR"/>
        </w:rPr>
        <w:drawing>
          <wp:inline distT="0" distB="0" distL="0" distR="0" wp14:anchorId="481E049D" wp14:editId="42A3D7A6">
            <wp:extent cx="2128259" cy="356337"/>
            <wp:effectExtent l="0" t="0" r="0" b="0"/>
            <wp:docPr id="3" name="image1.png" descr="https://lh4.googleusercontent.com/6CnxxRVF9s6TAhpStLnM9Aq6CLWgNPuBevha8SWlHDCBlAJZh7JHOIzwlnovnG1PiluHSoKnF6mVLDFsO3ybtWN-bsTlZ_IzClaezDqXZHzKBsvbbNOtcYhsm-OpjkruX0hsuizJ"/>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CnxxRVF9s6TAhpStLnM9Aq6CLWgNPuBevha8SWlHDCBlAJZh7JHOIzwlnovnG1PiluHSoKnF6mVLDFsO3ybtWN-bsTlZ_IzClaezDqXZHzKBsvbbNOtcYhsm-OpjkruX0hsuizJ"/>
                    <pic:cNvPicPr preferRelativeResize="0"/>
                  </pic:nvPicPr>
                  <pic:blipFill>
                    <a:blip r:embed="rId4"/>
                    <a:srcRect/>
                    <a:stretch>
                      <a:fillRect/>
                    </a:stretch>
                  </pic:blipFill>
                  <pic:spPr>
                    <a:xfrm>
                      <a:off x="0" y="0"/>
                      <a:ext cx="2128259" cy="356337"/>
                    </a:xfrm>
                    <a:prstGeom prst="rect">
                      <a:avLst/>
                    </a:prstGeom>
                    <a:ln/>
                  </pic:spPr>
                </pic:pic>
              </a:graphicData>
            </a:graphic>
          </wp:inline>
        </w:drawing>
      </w:r>
    </w:p>
    <w:p w14:paraId="26C6322F" w14:textId="77777777" w:rsidR="00537A66" w:rsidRPr="00537A66" w:rsidRDefault="00537A66" w:rsidP="00537A66">
      <w:pPr>
        <w:spacing w:after="0" w:line="360" w:lineRule="auto"/>
        <w:rPr>
          <w:lang w:val="fr-FR"/>
        </w:rPr>
      </w:pPr>
    </w:p>
    <w:p w14:paraId="73FA5A39" w14:textId="77777777" w:rsidR="00537A66" w:rsidRPr="00537A66" w:rsidRDefault="00537A66" w:rsidP="00537A66">
      <w:pPr>
        <w:spacing w:after="0" w:line="360" w:lineRule="auto"/>
        <w:jc w:val="center"/>
        <w:rPr>
          <w:b/>
          <w:bCs/>
          <w:sz w:val="32"/>
          <w:szCs w:val="32"/>
          <w:lang w:val="fr-FR"/>
        </w:rPr>
      </w:pPr>
      <w:r w:rsidRPr="00537A66">
        <w:rPr>
          <w:b/>
          <w:bCs/>
          <w:sz w:val="32"/>
          <w:szCs w:val="32"/>
          <w:lang w:val="fr-FR"/>
        </w:rPr>
        <w:t>N</w:t>
      </w:r>
      <w:r w:rsidR="00A0611B" w:rsidRPr="00537A66">
        <w:rPr>
          <w:b/>
          <w:bCs/>
          <w:sz w:val="32"/>
          <w:szCs w:val="32"/>
          <w:lang w:val="fr-FR"/>
        </w:rPr>
        <w:t xml:space="preserve">ouvelle étude de </w:t>
      </w:r>
      <w:proofErr w:type="spellStart"/>
      <w:proofErr w:type="gramStart"/>
      <w:r w:rsidR="00A0611B" w:rsidRPr="00537A66">
        <w:rPr>
          <w:b/>
          <w:bCs/>
          <w:sz w:val="32"/>
          <w:szCs w:val="32"/>
          <w:lang w:val="fr-FR"/>
        </w:rPr>
        <w:t>Sophos</w:t>
      </w:r>
      <w:proofErr w:type="spellEnd"/>
      <w:r w:rsidRPr="00537A66">
        <w:rPr>
          <w:b/>
          <w:bCs/>
          <w:sz w:val="32"/>
          <w:szCs w:val="32"/>
          <w:lang w:val="fr-FR"/>
        </w:rPr>
        <w:t>:</w:t>
      </w:r>
      <w:proofErr w:type="gramEnd"/>
      <w:r w:rsidRPr="00537A66">
        <w:rPr>
          <w:b/>
          <w:bCs/>
          <w:sz w:val="32"/>
          <w:szCs w:val="32"/>
          <w:lang w:val="fr-FR"/>
        </w:rPr>
        <w:t xml:space="preserve"> </w:t>
      </w:r>
    </w:p>
    <w:p w14:paraId="70CFC96F" w14:textId="666433EA" w:rsidR="00A0611B" w:rsidRPr="00537A66" w:rsidRDefault="00537A66" w:rsidP="00537A66">
      <w:pPr>
        <w:spacing w:after="0" w:line="360" w:lineRule="auto"/>
        <w:jc w:val="center"/>
        <w:rPr>
          <w:b/>
          <w:bCs/>
          <w:sz w:val="32"/>
          <w:szCs w:val="32"/>
          <w:lang w:val="fr-FR"/>
        </w:rPr>
      </w:pPr>
      <w:r w:rsidRPr="00537A66">
        <w:rPr>
          <w:b/>
          <w:bCs/>
          <w:sz w:val="32"/>
          <w:szCs w:val="32"/>
          <w:lang w:val="fr-FR"/>
        </w:rPr>
        <w:t>“V</w:t>
      </w:r>
      <w:r w:rsidR="00A0611B" w:rsidRPr="00537A66">
        <w:rPr>
          <w:b/>
          <w:bCs/>
          <w:sz w:val="32"/>
          <w:szCs w:val="32"/>
          <w:lang w:val="fr-FR"/>
        </w:rPr>
        <w:t>ol d'informations vieilles de 7 ans reste une menace puissante</w:t>
      </w:r>
      <w:r w:rsidRPr="00537A66">
        <w:rPr>
          <w:b/>
          <w:bCs/>
          <w:sz w:val="32"/>
          <w:szCs w:val="32"/>
          <w:lang w:val="fr-FR"/>
        </w:rPr>
        <w:t>”</w:t>
      </w:r>
    </w:p>
    <w:p w14:paraId="2D2897E9" w14:textId="0958A1CF" w:rsidR="00537A66" w:rsidRPr="00537A66" w:rsidRDefault="00537A66" w:rsidP="00537A66">
      <w:pPr>
        <w:spacing w:after="0" w:line="360" w:lineRule="auto"/>
        <w:jc w:val="center"/>
        <w:rPr>
          <w:i/>
          <w:iCs/>
          <w:sz w:val="24"/>
          <w:szCs w:val="24"/>
          <w:lang w:val="fr-FR"/>
        </w:rPr>
      </w:pPr>
      <w:r w:rsidRPr="00537A66">
        <w:rPr>
          <w:i/>
          <w:iCs/>
          <w:sz w:val="24"/>
          <w:szCs w:val="24"/>
          <w:lang w:val="fr-FR"/>
        </w:rPr>
        <w:t>Les dernières fonctionnalités de l'agent Tesla</w:t>
      </w:r>
    </w:p>
    <w:p w14:paraId="78B44622" w14:textId="77777777" w:rsidR="00537A66" w:rsidRPr="00537A66" w:rsidRDefault="00537A66" w:rsidP="00537A66">
      <w:pPr>
        <w:spacing w:after="0" w:line="360" w:lineRule="auto"/>
        <w:rPr>
          <w:sz w:val="20"/>
          <w:szCs w:val="20"/>
          <w:lang w:val="fr-FR"/>
        </w:rPr>
      </w:pPr>
    </w:p>
    <w:p w14:paraId="6ADD916F" w14:textId="2559DCE5" w:rsidR="006E1EB5" w:rsidRPr="006E1EB5" w:rsidRDefault="00537A66" w:rsidP="006E1EB5">
      <w:pPr>
        <w:spacing w:after="0" w:line="360" w:lineRule="auto"/>
        <w:rPr>
          <w:sz w:val="20"/>
          <w:szCs w:val="20"/>
          <w:lang w:val="fr-FR"/>
        </w:rPr>
      </w:pPr>
      <w:proofErr w:type="spellStart"/>
      <w:r w:rsidRPr="006E1EB5">
        <w:rPr>
          <w:b/>
          <w:bCs/>
          <w:sz w:val="20"/>
          <w:szCs w:val="20"/>
          <w:lang w:val="fr-FR"/>
        </w:rPr>
        <w:t>Oosterhout</w:t>
      </w:r>
      <w:proofErr w:type="spellEnd"/>
      <w:r w:rsidRPr="006E1EB5">
        <w:rPr>
          <w:b/>
          <w:bCs/>
          <w:sz w:val="20"/>
          <w:szCs w:val="20"/>
          <w:lang w:val="fr-FR"/>
        </w:rPr>
        <w:t>, 3 février 2021</w:t>
      </w:r>
      <w:r w:rsidRPr="006E1EB5">
        <w:rPr>
          <w:sz w:val="20"/>
          <w:szCs w:val="20"/>
          <w:lang w:val="fr-FR"/>
        </w:rPr>
        <w:t xml:space="preserve"> – </w:t>
      </w:r>
      <w:r w:rsidR="006E1EB5" w:rsidRPr="006E1EB5">
        <w:rPr>
          <w:rFonts w:eastAsia="Times New Roman" w:cstheme="minorHAnsi"/>
          <w:color w:val="202124"/>
          <w:sz w:val="20"/>
          <w:szCs w:val="20"/>
          <w:lang w:val="fr-FR"/>
        </w:rPr>
        <w:t xml:space="preserve">Une nouvelle étude de </w:t>
      </w:r>
      <w:proofErr w:type="spellStart"/>
      <w:r w:rsidR="006E1EB5" w:rsidRPr="006E1EB5">
        <w:rPr>
          <w:rFonts w:eastAsia="Times New Roman" w:cstheme="minorHAnsi"/>
          <w:color w:val="202124"/>
          <w:sz w:val="20"/>
          <w:szCs w:val="20"/>
          <w:lang w:val="fr-FR"/>
        </w:rPr>
        <w:t>Sophos</w:t>
      </w:r>
      <w:proofErr w:type="spellEnd"/>
      <w:r w:rsidR="006E1EB5" w:rsidRPr="006E1EB5">
        <w:rPr>
          <w:rFonts w:eastAsia="Times New Roman" w:cstheme="minorHAnsi"/>
          <w:color w:val="202124"/>
          <w:sz w:val="20"/>
          <w:szCs w:val="20"/>
          <w:lang w:val="fr-FR"/>
        </w:rPr>
        <w:t xml:space="preserve"> </w:t>
      </w:r>
      <w:r w:rsidR="006E1EB5" w:rsidRPr="006E1EB5">
        <w:rPr>
          <w:rFonts w:eastAsia="Times New Roman" w:cstheme="minorHAnsi"/>
          <w:color w:val="202124"/>
          <w:sz w:val="20"/>
          <w:szCs w:val="20"/>
          <w:lang w:val="fr-FR"/>
        </w:rPr>
        <w:t>montre comment un vol d'informations vieilles de 7 ans continue de se propager par le biais de spams malveillants et reste une menace puissante</w:t>
      </w:r>
      <w:r w:rsidR="006E1EB5" w:rsidRPr="006E1EB5">
        <w:rPr>
          <w:rFonts w:eastAsia="Times New Roman" w:cstheme="minorHAnsi"/>
          <w:color w:val="202124"/>
          <w:sz w:val="20"/>
          <w:szCs w:val="20"/>
          <w:lang w:val="fr-FR"/>
        </w:rPr>
        <w:t xml:space="preserve">. </w:t>
      </w:r>
      <w:r w:rsidR="006E1EB5" w:rsidRPr="006E1EB5">
        <w:rPr>
          <w:sz w:val="20"/>
          <w:szCs w:val="20"/>
          <w:lang w:val="fr-FR"/>
        </w:rPr>
        <w:t xml:space="preserve">Dans un </w:t>
      </w:r>
      <w:r w:rsidR="006E1EB5" w:rsidRPr="006E1EB5">
        <w:rPr>
          <w:rFonts w:eastAsia="Times New Roman" w:cstheme="minorHAnsi"/>
          <w:color w:val="202124"/>
          <w:sz w:val="20"/>
          <w:szCs w:val="20"/>
          <w:lang w:val="fr-FR"/>
        </w:rPr>
        <w:t>nouveau rapport</w:t>
      </w:r>
      <w:r w:rsidR="006E1EB5" w:rsidRPr="006E1EB5">
        <w:rPr>
          <w:rFonts w:eastAsia="Times New Roman" w:cstheme="minorHAnsi"/>
          <w:color w:val="202124"/>
          <w:sz w:val="20"/>
          <w:szCs w:val="20"/>
          <w:lang w:val="fr-FR"/>
        </w:rPr>
        <w:t>,</w:t>
      </w:r>
      <w:r w:rsidR="006E1EB5" w:rsidRPr="006E1EB5">
        <w:rPr>
          <w:rFonts w:eastAsia="Times New Roman" w:cstheme="minorHAnsi"/>
          <w:color w:val="202124"/>
          <w:sz w:val="20"/>
          <w:szCs w:val="20"/>
          <w:lang w:val="fr-FR"/>
        </w:rPr>
        <w:t xml:space="preserve"> publié aujourd'hui, les chercheurs de </w:t>
      </w:r>
      <w:proofErr w:type="spellStart"/>
      <w:r w:rsidR="006E1EB5" w:rsidRPr="006E1EB5">
        <w:rPr>
          <w:rFonts w:eastAsia="Times New Roman" w:cstheme="minorHAnsi"/>
          <w:color w:val="202124"/>
          <w:sz w:val="20"/>
          <w:szCs w:val="20"/>
          <w:lang w:val="fr-FR"/>
        </w:rPr>
        <w:t>Sophos</w:t>
      </w:r>
      <w:proofErr w:type="spellEnd"/>
      <w:r w:rsidR="006E1EB5" w:rsidRPr="006E1EB5">
        <w:rPr>
          <w:rFonts w:eastAsia="Times New Roman" w:cstheme="minorHAnsi"/>
          <w:color w:val="202124"/>
          <w:sz w:val="20"/>
          <w:szCs w:val="20"/>
          <w:lang w:val="fr-FR"/>
        </w:rPr>
        <w:t xml:space="preserve"> expliquent les dernières fonctionnalités de l'agent Tesla.</w:t>
      </w:r>
    </w:p>
    <w:p w14:paraId="26CD5724" w14:textId="77777777" w:rsidR="00537A66" w:rsidRDefault="00537A66" w:rsidP="00537A66">
      <w:pPr>
        <w:spacing w:after="0" w:line="360" w:lineRule="auto"/>
        <w:rPr>
          <w:sz w:val="20"/>
          <w:szCs w:val="20"/>
          <w:lang w:val="fr-FR"/>
        </w:rPr>
      </w:pPr>
    </w:p>
    <w:p w14:paraId="62FEC08B" w14:textId="30437431" w:rsidR="00A0611B" w:rsidRPr="00537A66" w:rsidRDefault="00A0611B" w:rsidP="00537A66">
      <w:pPr>
        <w:spacing w:after="0" w:line="360" w:lineRule="auto"/>
        <w:rPr>
          <w:sz w:val="20"/>
          <w:szCs w:val="20"/>
          <w:lang w:val="fr-FR"/>
        </w:rPr>
      </w:pPr>
      <w:r w:rsidRPr="00537A66">
        <w:rPr>
          <w:sz w:val="20"/>
          <w:szCs w:val="20"/>
          <w:lang w:val="fr-FR"/>
        </w:rPr>
        <w:t>L'agent Tesla vole des informations des navigateurs Web, des clients de messagerie, des clients de réseau privé virtuel et d'autres logiciels qui stockent les noms d'utilisateur et les mots de passe. Il peut capturer des frappes pendant que les utilisateurs tapent, par exemple en saisissant leur mot de passe, et enregistrer des captures d'écran, afin de voir ce qui est sur leur écran.</w:t>
      </w:r>
    </w:p>
    <w:p w14:paraId="3849DE3A" w14:textId="77777777" w:rsidR="00537A66" w:rsidRPr="00537A66" w:rsidRDefault="00537A66" w:rsidP="00537A66">
      <w:pPr>
        <w:spacing w:after="0" w:line="360" w:lineRule="auto"/>
        <w:rPr>
          <w:sz w:val="20"/>
          <w:szCs w:val="20"/>
          <w:lang w:val="fr-FR"/>
        </w:rPr>
      </w:pPr>
    </w:p>
    <w:p w14:paraId="622D7082" w14:textId="04DF2659" w:rsidR="00A0611B" w:rsidRPr="00537A66" w:rsidRDefault="00A0611B" w:rsidP="00537A66">
      <w:pPr>
        <w:spacing w:after="0" w:line="360" w:lineRule="auto"/>
        <w:rPr>
          <w:sz w:val="20"/>
          <w:szCs w:val="20"/>
          <w:lang w:val="fr-FR"/>
        </w:rPr>
      </w:pPr>
      <w:r w:rsidRPr="00537A66">
        <w:rPr>
          <w:sz w:val="20"/>
          <w:szCs w:val="20"/>
          <w:lang w:val="fr-FR"/>
        </w:rPr>
        <w:t xml:space="preserve">La version la plus récente de ce voleur d'informations peut utiliser le service de messagerie </w:t>
      </w:r>
      <w:proofErr w:type="spellStart"/>
      <w:r w:rsidRPr="00537A66">
        <w:rPr>
          <w:sz w:val="20"/>
          <w:szCs w:val="20"/>
          <w:lang w:val="fr-FR"/>
        </w:rPr>
        <w:t>Telegram</w:t>
      </w:r>
      <w:proofErr w:type="spellEnd"/>
      <w:r w:rsidRPr="00537A66">
        <w:rPr>
          <w:sz w:val="20"/>
          <w:szCs w:val="20"/>
          <w:lang w:val="fr-FR"/>
        </w:rPr>
        <w:t xml:space="preserve"> pour communiquer avec ses opérateurs, ainsi qu'un logiciel appelé Tor (qui est très populaire sur le </w:t>
      </w:r>
      <w:proofErr w:type="spellStart"/>
      <w:r w:rsidRPr="00537A66">
        <w:rPr>
          <w:sz w:val="20"/>
          <w:szCs w:val="20"/>
          <w:lang w:val="fr-FR"/>
        </w:rPr>
        <w:t>dark</w:t>
      </w:r>
      <w:proofErr w:type="spellEnd"/>
      <w:r w:rsidRPr="00537A66">
        <w:rPr>
          <w:sz w:val="20"/>
          <w:szCs w:val="20"/>
          <w:lang w:val="fr-FR"/>
        </w:rPr>
        <w:t xml:space="preserve"> web) pour masquer des activités telles que la suppression de données volées. Il essaie également de modifier le code du logiciel pour bloquer la protection de sécurité.</w:t>
      </w:r>
    </w:p>
    <w:p w14:paraId="7FCEDE8C" w14:textId="77777777" w:rsidR="00537A66" w:rsidRPr="00537A66" w:rsidRDefault="00537A66" w:rsidP="00537A66">
      <w:pPr>
        <w:spacing w:after="0" w:line="360" w:lineRule="auto"/>
        <w:rPr>
          <w:sz w:val="20"/>
          <w:szCs w:val="20"/>
          <w:lang w:val="fr-FR"/>
        </w:rPr>
      </w:pPr>
    </w:p>
    <w:p w14:paraId="139B8847" w14:textId="66421F9E" w:rsidR="00A0611B" w:rsidRPr="00537A66" w:rsidRDefault="00A0611B" w:rsidP="00537A66">
      <w:pPr>
        <w:spacing w:after="0" w:line="360" w:lineRule="auto"/>
        <w:rPr>
          <w:sz w:val="20"/>
          <w:szCs w:val="20"/>
          <w:lang w:val="fr-FR"/>
        </w:rPr>
      </w:pPr>
      <w:r w:rsidRPr="00537A66">
        <w:rPr>
          <w:sz w:val="20"/>
          <w:szCs w:val="20"/>
          <w:lang w:val="fr-FR"/>
        </w:rPr>
        <w:t>«</w:t>
      </w:r>
      <w:r w:rsidR="006E1EB5">
        <w:rPr>
          <w:sz w:val="20"/>
          <w:szCs w:val="20"/>
          <w:lang w:val="fr-FR"/>
        </w:rPr>
        <w:t xml:space="preserve"> </w:t>
      </w:r>
      <w:r w:rsidRPr="00537A66">
        <w:rPr>
          <w:sz w:val="20"/>
          <w:szCs w:val="20"/>
          <w:lang w:val="fr-FR"/>
        </w:rPr>
        <w:t>Le malware de l'agent Tesla est actif depuis plus de sept ans, mais il reste l'une des menaces les plus courantes pour les utilisateurs de Windows</w:t>
      </w:r>
      <w:r w:rsidR="006E1EB5">
        <w:rPr>
          <w:sz w:val="20"/>
          <w:szCs w:val="20"/>
          <w:lang w:val="fr-FR"/>
        </w:rPr>
        <w:t xml:space="preserve"> </w:t>
      </w:r>
      <w:r w:rsidRPr="00537A66">
        <w:rPr>
          <w:sz w:val="20"/>
          <w:szCs w:val="20"/>
          <w:lang w:val="fr-FR"/>
        </w:rPr>
        <w:t xml:space="preserve">», a déclaré Sean </w:t>
      </w:r>
      <w:proofErr w:type="spellStart"/>
      <w:r w:rsidRPr="00537A66">
        <w:rPr>
          <w:sz w:val="20"/>
          <w:szCs w:val="20"/>
          <w:lang w:val="fr-FR"/>
        </w:rPr>
        <w:t>Gallagher</w:t>
      </w:r>
      <w:proofErr w:type="spellEnd"/>
      <w:r w:rsidRPr="00537A66">
        <w:rPr>
          <w:sz w:val="20"/>
          <w:szCs w:val="20"/>
          <w:lang w:val="fr-FR"/>
        </w:rPr>
        <w:t xml:space="preserve">, chercheur senior en sécurité chez </w:t>
      </w:r>
      <w:proofErr w:type="spellStart"/>
      <w:r w:rsidRPr="00537A66">
        <w:rPr>
          <w:sz w:val="20"/>
          <w:szCs w:val="20"/>
          <w:lang w:val="fr-FR"/>
        </w:rPr>
        <w:t>Sophos</w:t>
      </w:r>
      <w:proofErr w:type="spellEnd"/>
      <w:r w:rsidRPr="00537A66">
        <w:rPr>
          <w:sz w:val="20"/>
          <w:szCs w:val="20"/>
          <w:lang w:val="fr-FR"/>
        </w:rPr>
        <w:t>. «</w:t>
      </w:r>
      <w:r w:rsidR="006E1EB5">
        <w:rPr>
          <w:sz w:val="20"/>
          <w:szCs w:val="20"/>
          <w:lang w:val="fr-FR"/>
        </w:rPr>
        <w:t xml:space="preserve"> </w:t>
      </w:r>
      <w:r w:rsidRPr="00537A66">
        <w:rPr>
          <w:sz w:val="20"/>
          <w:szCs w:val="20"/>
          <w:lang w:val="fr-FR"/>
        </w:rPr>
        <w:t xml:space="preserve">La méthode de livraison la plus répandue pour l'agent Tesla ce sont les pièces jointes </w:t>
      </w:r>
      <w:r w:rsidR="005F70C2" w:rsidRPr="00537A66">
        <w:rPr>
          <w:sz w:val="20"/>
          <w:szCs w:val="20"/>
          <w:lang w:val="fr-FR"/>
        </w:rPr>
        <w:t xml:space="preserve">malveillantes </w:t>
      </w:r>
      <w:r w:rsidRPr="00537A66">
        <w:rPr>
          <w:sz w:val="20"/>
          <w:szCs w:val="20"/>
          <w:lang w:val="fr-FR"/>
        </w:rPr>
        <w:t>de spam. Les comptes de messagerie utilisés pour diffuser l'agent Tesla sont souvent des comptes légitimes qui ont été compromis. Les entreprises et les particuliers doivent, comme toujours, traiter avec prudence les pièces jointes aux e-mails d'expéditeurs inconnus et vérifier toutes les pièces jointes avant de les ouvrir.</w:t>
      </w:r>
      <w:r w:rsidR="006E1EB5">
        <w:rPr>
          <w:sz w:val="20"/>
          <w:szCs w:val="20"/>
          <w:lang w:val="fr-FR"/>
        </w:rPr>
        <w:t> »</w:t>
      </w:r>
    </w:p>
    <w:p w14:paraId="50C7CA95" w14:textId="77777777" w:rsidR="00A0611B" w:rsidRPr="00537A66" w:rsidRDefault="00A0611B" w:rsidP="00537A66">
      <w:pPr>
        <w:spacing w:after="0" w:line="360" w:lineRule="auto"/>
        <w:rPr>
          <w:sz w:val="20"/>
          <w:szCs w:val="20"/>
          <w:lang w:val="fr-FR"/>
        </w:rPr>
      </w:pPr>
    </w:p>
    <w:p w14:paraId="17F1200C" w14:textId="5A769780" w:rsidR="00976D42" w:rsidRDefault="006E1EB5" w:rsidP="00537A66">
      <w:pPr>
        <w:spacing w:after="0" w:line="360" w:lineRule="auto"/>
        <w:rPr>
          <w:sz w:val="20"/>
          <w:szCs w:val="20"/>
          <w:lang w:val="fr-FR"/>
        </w:rPr>
      </w:pPr>
    </w:p>
    <w:p w14:paraId="129EF9F8" w14:textId="77E86B38" w:rsidR="00537A66" w:rsidRDefault="00537A66" w:rsidP="00537A66">
      <w:pPr>
        <w:spacing w:after="0" w:line="360" w:lineRule="auto"/>
        <w:rPr>
          <w:sz w:val="20"/>
          <w:szCs w:val="20"/>
          <w:lang w:val="fr-FR"/>
        </w:rPr>
      </w:pPr>
    </w:p>
    <w:p w14:paraId="2A66322A" w14:textId="2D9F419C" w:rsidR="00537A66" w:rsidRDefault="00537A66" w:rsidP="00537A66">
      <w:pPr>
        <w:spacing w:after="0" w:line="360" w:lineRule="auto"/>
        <w:rPr>
          <w:sz w:val="20"/>
          <w:szCs w:val="20"/>
          <w:lang w:val="fr-FR"/>
        </w:rPr>
      </w:pPr>
    </w:p>
    <w:p w14:paraId="51A4DB08" w14:textId="3C73A82F" w:rsidR="00537A66" w:rsidRDefault="00537A66" w:rsidP="00537A66">
      <w:pPr>
        <w:spacing w:after="0" w:line="360" w:lineRule="auto"/>
        <w:rPr>
          <w:sz w:val="20"/>
          <w:szCs w:val="20"/>
          <w:lang w:val="fr-FR"/>
        </w:rPr>
      </w:pPr>
    </w:p>
    <w:p w14:paraId="3C07EA97" w14:textId="16BF82B1" w:rsidR="00537A66" w:rsidRDefault="00537A66" w:rsidP="00537A66">
      <w:pPr>
        <w:spacing w:after="0" w:line="360" w:lineRule="auto"/>
        <w:rPr>
          <w:sz w:val="20"/>
          <w:szCs w:val="20"/>
          <w:lang w:val="fr-FR"/>
        </w:rPr>
      </w:pPr>
    </w:p>
    <w:p w14:paraId="4C057FFD" w14:textId="0A0BF5E3" w:rsidR="00537A66" w:rsidRDefault="00537A66" w:rsidP="00537A66">
      <w:pPr>
        <w:spacing w:after="0" w:line="360" w:lineRule="auto"/>
        <w:rPr>
          <w:sz w:val="20"/>
          <w:szCs w:val="20"/>
          <w:lang w:val="fr-FR"/>
        </w:rPr>
      </w:pPr>
    </w:p>
    <w:p w14:paraId="07E4CB4D" w14:textId="6F580789" w:rsidR="00537A66" w:rsidRDefault="00537A66" w:rsidP="00537A66">
      <w:pPr>
        <w:spacing w:after="0" w:line="360" w:lineRule="auto"/>
        <w:rPr>
          <w:sz w:val="20"/>
          <w:szCs w:val="20"/>
          <w:lang w:val="fr-FR"/>
        </w:rPr>
      </w:pPr>
    </w:p>
    <w:p w14:paraId="1F260650" w14:textId="10CCE223" w:rsidR="00537A66" w:rsidRDefault="00537A66" w:rsidP="00537A66">
      <w:pPr>
        <w:spacing w:after="0" w:line="360" w:lineRule="auto"/>
        <w:rPr>
          <w:sz w:val="20"/>
          <w:szCs w:val="20"/>
          <w:lang w:val="fr-FR"/>
        </w:rPr>
      </w:pPr>
    </w:p>
    <w:p w14:paraId="70ED44E0" w14:textId="59783FBC" w:rsidR="00537A66" w:rsidRDefault="00537A66" w:rsidP="00537A66">
      <w:pPr>
        <w:spacing w:after="0" w:line="360" w:lineRule="auto"/>
        <w:rPr>
          <w:sz w:val="20"/>
          <w:szCs w:val="20"/>
          <w:lang w:val="fr-FR"/>
        </w:rPr>
      </w:pPr>
    </w:p>
    <w:p w14:paraId="27F379D1" w14:textId="5B20861E" w:rsidR="00537A66" w:rsidRPr="00537A66" w:rsidRDefault="00537A66" w:rsidP="00537A66">
      <w:pPr>
        <w:shd w:val="clear" w:color="auto" w:fill="FFFFFF"/>
        <w:spacing w:line="360" w:lineRule="auto"/>
        <w:rPr>
          <w:rFonts w:ascii="Calibri" w:hAnsi="Calibri" w:cstheme="minorHAnsi"/>
          <w:b/>
          <w:bCs/>
          <w:sz w:val="20"/>
          <w:szCs w:val="20"/>
          <w:lang w:val="fr-FR"/>
        </w:rPr>
      </w:pPr>
      <w:r w:rsidRPr="00E6283A">
        <w:rPr>
          <w:rFonts w:ascii="Calibri" w:hAnsi="Calibri" w:cstheme="minorHAnsi"/>
          <w:b/>
          <w:bCs/>
          <w:sz w:val="20"/>
          <w:szCs w:val="20"/>
          <w:lang w:val="fr-FR"/>
        </w:rPr>
        <w:t xml:space="preserve">À propos de </w:t>
      </w:r>
      <w:proofErr w:type="spellStart"/>
      <w:r w:rsidRPr="00E6283A">
        <w:rPr>
          <w:rFonts w:ascii="Calibri" w:hAnsi="Calibri" w:cstheme="minorHAnsi"/>
          <w:b/>
          <w:bCs/>
          <w:sz w:val="20"/>
          <w:szCs w:val="20"/>
          <w:lang w:val="fr-FR"/>
        </w:rPr>
        <w:t>Sophos</w:t>
      </w:r>
      <w:proofErr w:type="spellEnd"/>
      <w:r>
        <w:rPr>
          <w:rFonts w:ascii="Calibri" w:hAnsi="Calibri" w:cstheme="minorHAnsi"/>
          <w:b/>
          <w:bCs/>
          <w:sz w:val="20"/>
          <w:szCs w:val="20"/>
          <w:lang w:val="fr-FR"/>
        </w:rPr>
        <w:br/>
      </w:r>
      <w:r w:rsidRPr="00E6283A">
        <w:rPr>
          <w:rFonts w:ascii="Calibri" w:hAnsi="Calibri" w:cstheme="minorHAnsi"/>
          <w:sz w:val="20"/>
          <w:szCs w:val="20"/>
          <w:lang w:val="fr-FR"/>
        </w:rPr>
        <w:t xml:space="preserve">En tant que leader mondial en solution de </w:t>
      </w:r>
      <w:proofErr w:type="spellStart"/>
      <w:r w:rsidRPr="00E6283A">
        <w:rPr>
          <w:rFonts w:ascii="Calibri" w:hAnsi="Calibri" w:cstheme="minorHAnsi"/>
          <w:sz w:val="20"/>
          <w:szCs w:val="20"/>
          <w:lang w:val="fr-FR"/>
        </w:rPr>
        <w:t>cybersécurité</w:t>
      </w:r>
      <w:proofErr w:type="spellEnd"/>
      <w:r w:rsidRPr="00E6283A">
        <w:rPr>
          <w:rFonts w:ascii="Calibri" w:hAnsi="Calibri" w:cstheme="minorHAnsi"/>
          <w:sz w:val="20"/>
          <w:szCs w:val="20"/>
          <w:lang w:val="fr-FR"/>
        </w:rPr>
        <w:t xml:space="preserve"> </w:t>
      </w:r>
      <w:proofErr w:type="spellStart"/>
      <w:r w:rsidRPr="00E6283A">
        <w:rPr>
          <w:rFonts w:ascii="Calibri" w:hAnsi="Calibri" w:cstheme="minorHAnsi"/>
          <w:sz w:val="20"/>
          <w:szCs w:val="20"/>
          <w:lang w:val="fr-FR"/>
        </w:rPr>
        <w:t>Next-Gen</w:t>
      </w:r>
      <w:proofErr w:type="spellEnd"/>
      <w:r w:rsidRPr="00E6283A">
        <w:rPr>
          <w:rFonts w:ascii="Calibri" w:hAnsi="Calibri" w:cstheme="minorHAnsi"/>
          <w:sz w:val="20"/>
          <w:szCs w:val="20"/>
          <w:lang w:val="fr-FR"/>
        </w:rPr>
        <w:t xml:space="preserve">,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protège plus de 400 000 entreprises, de toutes tailles et dans plus de 150 pays, contre les </w:t>
      </w:r>
      <w:proofErr w:type="spellStart"/>
      <w:r w:rsidRPr="00E6283A">
        <w:rPr>
          <w:rFonts w:ascii="Calibri" w:hAnsi="Calibri" w:cstheme="minorHAnsi"/>
          <w:sz w:val="20"/>
          <w:szCs w:val="20"/>
          <w:lang w:val="fr-FR"/>
        </w:rPr>
        <w:t>cybermenaces</w:t>
      </w:r>
      <w:proofErr w:type="spellEnd"/>
      <w:r w:rsidRPr="00E6283A">
        <w:rPr>
          <w:rFonts w:ascii="Calibri" w:hAnsi="Calibri" w:cstheme="minorHAnsi"/>
          <w:sz w:val="20"/>
          <w:szCs w:val="20"/>
          <w:lang w:val="fr-FR"/>
        </w:rPr>
        <w:t xml:space="preserve"> actuelles les plus avancées. Développées par les </w:t>
      </w:r>
      <w:proofErr w:type="spellStart"/>
      <w:r w:rsidRPr="00E6283A">
        <w:rPr>
          <w:rFonts w:ascii="Calibri" w:hAnsi="Calibri" w:cstheme="minorHAnsi"/>
          <w:sz w:val="20"/>
          <w:szCs w:val="20"/>
          <w:lang w:val="fr-FR"/>
        </w:rPr>
        <w:t>SophosLabs</w:t>
      </w:r>
      <w:proofErr w:type="spellEnd"/>
      <w:r w:rsidRPr="00E6283A">
        <w:rPr>
          <w:rFonts w:ascii="Calibri" w:hAnsi="Calibri" w:cstheme="minorHAnsi"/>
          <w:sz w:val="20"/>
          <w:szCs w:val="20"/>
          <w:lang w:val="fr-FR"/>
        </w:rPr>
        <w:t xml:space="preserve">, une équipe présente dans le monde entier et spécialisée dans le renseignement sur les menaces et la science des données, les solutions Cloud-Native et basées sur l'IA de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protègent les systèmes </w:t>
      </w:r>
      <w:proofErr w:type="spellStart"/>
      <w:r w:rsidRPr="00E6283A">
        <w:rPr>
          <w:rFonts w:ascii="Calibri" w:hAnsi="Calibri" w:cstheme="minorHAnsi"/>
          <w:sz w:val="20"/>
          <w:szCs w:val="20"/>
          <w:lang w:val="fr-FR"/>
        </w:rPr>
        <w:t>endpoint</w:t>
      </w:r>
      <w:proofErr w:type="spellEnd"/>
      <w:r w:rsidRPr="00E6283A">
        <w:rPr>
          <w:rFonts w:ascii="Calibri" w:hAnsi="Calibri" w:cstheme="minorHAnsi"/>
          <w:sz w:val="20"/>
          <w:szCs w:val="20"/>
          <w:lang w:val="fr-FR"/>
        </w:rPr>
        <w:t xml:space="preserve"> (les ordinateurs portables, les serveurs et les périphériques mobiles) ainsi que les réseaux contre les techniques de cyberattaque évolutives, notamment les </w:t>
      </w:r>
      <w:proofErr w:type="spellStart"/>
      <w:r w:rsidRPr="00E6283A">
        <w:rPr>
          <w:rFonts w:ascii="Calibri" w:hAnsi="Calibri" w:cstheme="minorHAnsi"/>
          <w:sz w:val="20"/>
          <w:szCs w:val="20"/>
          <w:lang w:val="fr-FR"/>
        </w:rPr>
        <w:t>ransomwares</w:t>
      </w:r>
      <w:proofErr w:type="spellEnd"/>
      <w:r w:rsidRPr="00E6283A">
        <w:rPr>
          <w:rFonts w:ascii="Calibri" w:hAnsi="Calibri" w:cstheme="minorHAnsi"/>
          <w:sz w:val="20"/>
          <w:szCs w:val="20"/>
          <w:lang w:val="fr-FR"/>
        </w:rPr>
        <w:t xml:space="preserve">, les malwares, les exploits, l'exfiltration de données, le </w:t>
      </w:r>
      <w:proofErr w:type="spellStart"/>
      <w:r w:rsidRPr="00E6283A">
        <w:rPr>
          <w:rFonts w:ascii="Calibri" w:hAnsi="Calibri" w:cstheme="minorHAnsi"/>
          <w:sz w:val="20"/>
          <w:szCs w:val="20"/>
          <w:lang w:val="fr-FR"/>
        </w:rPr>
        <w:t>phishing</w:t>
      </w:r>
      <w:proofErr w:type="spellEnd"/>
      <w:r w:rsidRPr="00E6283A">
        <w:rPr>
          <w:rFonts w:ascii="Calibri" w:hAnsi="Calibri" w:cstheme="minorHAnsi"/>
          <w:sz w:val="20"/>
          <w:szCs w:val="20"/>
          <w:lang w:val="fr-FR"/>
        </w:rPr>
        <w:t xml:space="preserve">, et bien plus encore.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Central, la plateforme de management Cloud-Native, intègre l'ensemble des produits </w:t>
      </w:r>
      <w:proofErr w:type="spellStart"/>
      <w:r w:rsidRPr="00E6283A">
        <w:rPr>
          <w:rFonts w:ascii="Calibri" w:hAnsi="Calibri" w:cstheme="minorHAnsi"/>
          <w:sz w:val="20"/>
          <w:szCs w:val="20"/>
          <w:lang w:val="fr-FR"/>
        </w:rPr>
        <w:t>Next-Gen</w:t>
      </w:r>
      <w:proofErr w:type="spellEnd"/>
      <w:r w:rsidRPr="00E6283A">
        <w:rPr>
          <w:rFonts w:ascii="Calibri" w:hAnsi="Calibri" w:cstheme="minorHAnsi"/>
          <w:sz w:val="20"/>
          <w:szCs w:val="20"/>
          <w:lang w:val="fr-FR"/>
        </w:rPr>
        <w:t xml:space="preserve"> de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y compris la solution </w:t>
      </w:r>
      <w:proofErr w:type="spellStart"/>
      <w:r w:rsidRPr="00E6283A">
        <w:rPr>
          <w:rFonts w:ascii="Calibri" w:hAnsi="Calibri" w:cstheme="minorHAnsi"/>
          <w:sz w:val="20"/>
          <w:szCs w:val="20"/>
          <w:lang w:val="fr-FR"/>
        </w:rPr>
        <w:t>Intercept</w:t>
      </w:r>
      <w:proofErr w:type="spellEnd"/>
      <w:r w:rsidRPr="00E6283A">
        <w:rPr>
          <w:rFonts w:ascii="Calibri" w:hAnsi="Calibri" w:cstheme="minorHAnsi"/>
          <w:sz w:val="20"/>
          <w:szCs w:val="20"/>
          <w:lang w:val="fr-FR"/>
        </w:rPr>
        <w:t xml:space="preserve"> X </w:t>
      </w:r>
      <w:proofErr w:type="spellStart"/>
      <w:r w:rsidRPr="00E6283A">
        <w:rPr>
          <w:rFonts w:ascii="Calibri" w:hAnsi="Calibri" w:cstheme="minorHAnsi"/>
          <w:sz w:val="20"/>
          <w:szCs w:val="20"/>
          <w:lang w:val="fr-FR"/>
        </w:rPr>
        <w:t>endpoint</w:t>
      </w:r>
      <w:proofErr w:type="spellEnd"/>
      <w:r w:rsidRPr="00E6283A">
        <w:rPr>
          <w:rFonts w:ascii="Calibri" w:hAnsi="Calibri" w:cstheme="minorHAnsi"/>
          <w:sz w:val="20"/>
          <w:szCs w:val="20"/>
          <w:lang w:val="fr-FR"/>
        </w:rPr>
        <w:t xml:space="preserve"> et le pare-feu XG </w:t>
      </w:r>
      <w:proofErr w:type="spellStart"/>
      <w:r w:rsidRPr="00E6283A">
        <w:rPr>
          <w:rFonts w:ascii="Calibri" w:hAnsi="Calibri" w:cstheme="minorHAnsi"/>
          <w:sz w:val="20"/>
          <w:szCs w:val="20"/>
          <w:lang w:val="fr-FR"/>
        </w:rPr>
        <w:t>Next-Gen</w:t>
      </w:r>
      <w:proofErr w:type="spellEnd"/>
      <w:r w:rsidRPr="00E6283A">
        <w:rPr>
          <w:rFonts w:ascii="Calibri" w:hAnsi="Calibri" w:cstheme="minorHAnsi"/>
          <w:sz w:val="20"/>
          <w:szCs w:val="20"/>
          <w:lang w:val="fr-FR"/>
        </w:rPr>
        <w:t xml:space="preserve">, via un système unique de « sécurité synchronisée » accessible via un ensemble d'API.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commercialise ses produits et services exclusivement par l’intermédiaire d’un réseau mondial regroupant plus de 53 000 partenaires et fournisseurs de services gérés (MSP : </w:t>
      </w:r>
      <w:proofErr w:type="spellStart"/>
      <w:r w:rsidRPr="00E6283A">
        <w:rPr>
          <w:rFonts w:ascii="Calibri" w:hAnsi="Calibri" w:cstheme="minorHAnsi"/>
          <w:sz w:val="20"/>
          <w:szCs w:val="20"/>
          <w:lang w:val="fr-FR"/>
        </w:rPr>
        <w:t>Managed</w:t>
      </w:r>
      <w:proofErr w:type="spellEnd"/>
      <w:r w:rsidRPr="00E6283A">
        <w:rPr>
          <w:rFonts w:ascii="Calibri" w:hAnsi="Calibri" w:cstheme="minorHAnsi"/>
          <w:sz w:val="20"/>
          <w:szCs w:val="20"/>
          <w:lang w:val="fr-FR"/>
        </w:rPr>
        <w:t xml:space="preserve"> Service Provider).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met également ses technologies commerciales innovantes à la disposition des particuliers via </w:t>
      </w:r>
      <w:proofErr w:type="spellStart"/>
      <w:r w:rsidRPr="00E6283A">
        <w:rPr>
          <w:rFonts w:ascii="Calibri" w:hAnsi="Calibri" w:cstheme="minorHAnsi"/>
          <w:sz w:val="20"/>
          <w:szCs w:val="20"/>
          <w:lang w:val="fr-FR"/>
        </w:rPr>
        <w:t>Sophos</w:t>
      </w:r>
      <w:proofErr w:type="spellEnd"/>
      <w:r w:rsidRPr="00E6283A">
        <w:rPr>
          <w:rFonts w:ascii="Calibri" w:hAnsi="Calibri" w:cstheme="minorHAnsi"/>
          <w:sz w:val="20"/>
          <w:szCs w:val="20"/>
          <w:lang w:val="fr-FR"/>
        </w:rPr>
        <w:t xml:space="preserve"> Home. Le siège de l’entreprise est basé à Oxford, au Royaume-Uni. Plus d'informations sont disponibles sur </w:t>
      </w:r>
      <w:hyperlink r:id="rId5">
        <w:r w:rsidRPr="00E6283A">
          <w:rPr>
            <w:rFonts w:ascii="Calibri" w:hAnsi="Calibri" w:cstheme="minorHAnsi"/>
            <w:color w:val="0563C1"/>
            <w:sz w:val="20"/>
            <w:szCs w:val="20"/>
            <w:u w:val="single"/>
            <w:lang w:val="fr-FR"/>
          </w:rPr>
          <w:t>www.sophos.com</w:t>
        </w:r>
      </w:hyperlink>
      <w:r w:rsidRPr="00E6283A">
        <w:rPr>
          <w:rFonts w:ascii="Calibri" w:hAnsi="Calibri" w:cstheme="minorHAnsi"/>
          <w:sz w:val="20"/>
          <w:szCs w:val="20"/>
          <w:lang w:val="fr-FR"/>
        </w:rPr>
        <w:t>.</w:t>
      </w:r>
    </w:p>
    <w:p w14:paraId="42951E98" w14:textId="77777777" w:rsidR="00537A66" w:rsidRPr="00E6283A" w:rsidRDefault="00537A66" w:rsidP="00537A66">
      <w:pPr>
        <w:spacing w:line="360" w:lineRule="auto"/>
        <w:rPr>
          <w:rFonts w:ascii="Calibri" w:hAnsi="Calibri" w:cstheme="minorHAnsi"/>
          <w:sz w:val="20"/>
          <w:szCs w:val="20"/>
        </w:rPr>
      </w:pPr>
    </w:p>
    <w:p w14:paraId="7E5DFBEF" w14:textId="0C147CD0" w:rsidR="00537A66" w:rsidRPr="00537A66" w:rsidRDefault="00537A66" w:rsidP="00537A66">
      <w:pPr>
        <w:spacing w:line="360" w:lineRule="auto"/>
        <w:rPr>
          <w:rFonts w:ascii="Calibri" w:hAnsi="Calibri" w:cs="Calibri"/>
          <w:b/>
          <w:color w:val="000000"/>
          <w:sz w:val="20"/>
          <w:szCs w:val="20"/>
          <w:lang w:val="fr-FR" w:eastAsia="fr-FR"/>
        </w:rPr>
      </w:pPr>
      <w:r w:rsidRPr="00794AA7">
        <w:rPr>
          <w:rFonts w:ascii="Calibri" w:hAnsi="Calibri" w:cs="Calibri"/>
          <w:b/>
          <w:color w:val="000000"/>
          <w:sz w:val="20"/>
          <w:szCs w:val="20"/>
          <w:lang w:val="fr-FR" w:eastAsia="fr-FR"/>
        </w:rPr>
        <w:t>Contacts presse :</w:t>
      </w:r>
      <w:r>
        <w:rPr>
          <w:rFonts w:ascii="Calibri" w:hAnsi="Calibri" w:cs="Calibri"/>
          <w:b/>
          <w:color w:val="000000"/>
          <w:sz w:val="20"/>
          <w:szCs w:val="20"/>
          <w:lang w:val="fr-FR" w:eastAsia="fr-FR"/>
        </w:rPr>
        <w:br/>
      </w:r>
      <w:r w:rsidRPr="00794AA7">
        <w:rPr>
          <w:rFonts w:ascii="Calibri" w:hAnsi="Calibri" w:cs="Calibri"/>
          <w:bCs/>
          <w:color w:val="000000"/>
          <w:sz w:val="20"/>
          <w:szCs w:val="20"/>
          <w:lang w:val="fr-FR" w:eastAsia="fr-FR"/>
        </w:rPr>
        <w:t xml:space="preserve">Sandra Van </w:t>
      </w:r>
      <w:proofErr w:type="spellStart"/>
      <w:r w:rsidRPr="00794AA7">
        <w:rPr>
          <w:rFonts w:ascii="Calibri" w:hAnsi="Calibri" w:cs="Calibri"/>
          <w:bCs/>
          <w:color w:val="000000"/>
          <w:sz w:val="20"/>
          <w:szCs w:val="20"/>
          <w:lang w:val="fr-FR" w:eastAsia="fr-FR"/>
        </w:rPr>
        <w:t>Hauwaert</w:t>
      </w:r>
      <w:proofErr w:type="spellEnd"/>
      <w:r w:rsidRPr="00794AA7">
        <w:rPr>
          <w:rFonts w:ascii="Calibri" w:hAnsi="Calibri" w:cs="Calibri"/>
          <w:bCs/>
          <w:color w:val="000000"/>
          <w:sz w:val="20"/>
          <w:szCs w:val="20"/>
          <w:lang w:val="fr-FR" w:eastAsia="fr-FR"/>
        </w:rPr>
        <w:t xml:space="preserve">, Square Egg Communications, </w:t>
      </w:r>
      <w:hyperlink r:id="rId6" w:history="1">
        <w:r w:rsidRPr="00794AA7">
          <w:rPr>
            <w:rStyle w:val="Hyperlink"/>
            <w:rFonts w:ascii="Calibri" w:hAnsi="Calibri" w:cs="Calibri"/>
            <w:bCs/>
            <w:sz w:val="20"/>
            <w:szCs w:val="20"/>
            <w:lang w:val="fr-FR" w:eastAsia="fr-FR"/>
          </w:rPr>
          <w:t>sandra@square-egg.be</w:t>
        </w:r>
      </w:hyperlink>
      <w:r w:rsidRPr="00794AA7">
        <w:rPr>
          <w:rFonts w:ascii="Calibri" w:hAnsi="Calibri" w:cs="Calibri"/>
          <w:bCs/>
          <w:color w:val="000000"/>
          <w:sz w:val="20"/>
          <w:szCs w:val="20"/>
          <w:lang w:val="fr-FR" w:eastAsia="fr-FR"/>
        </w:rPr>
        <w:t>, GSM 0497251816</w:t>
      </w:r>
    </w:p>
    <w:p w14:paraId="7696E98C" w14:textId="77777777" w:rsidR="00537A66" w:rsidRPr="00E6283A" w:rsidRDefault="00537A66" w:rsidP="00537A66">
      <w:pPr>
        <w:spacing w:line="360" w:lineRule="auto"/>
        <w:rPr>
          <w:rFonts w:ascii="Calibri" w:hAnsi="Calibri" w:cstheme="minorHAnsi"/>
          <w:sz w:val="20"/>
          <w:szCs w:val="20"/>
          <w:lang w:val="fr-FR"/>
        </w:rPr>
      </w:pPr>
    </w:p>
    <w:p w14:paraId="7531E83C" w14:textId="77777777" w:rsidR="00537A66" w:rsidRPr="00537A66" w:rsidRDefault="00537A66" w:rsidP="00537A66">
      <w:pPr>
        <w:spacing w:after="0" w:line="360" w:lineRule="auto"/>
        <w:rPr>
          <w:sz w:val="20"/>
          <w:szCs w:val="20"/>
          <w:lang w:val="fr-FR"/>
        </w:rPr>
      </w:pPr>
    </w:p>
    <w:sectPr w:rsidR="00537A66" w:rsidRPr="00537A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1B"/>
    <w:rsid w:val="00537A66"/>
    <w:rsid w:val="005F70C2"/>
    <w:rsid w:val="006E1EB5"/>
    <w:rsid w:val="00895D08"/>
    <w:rsid w:val="00A0611B"/>
    <w:rsid w:val="00C5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F5BB"/>
  <w15:chartTrackingRefBased/>
  <w15:docId w15:val="{2ACE46D6-1797-414D-BAD5-FD86A1F9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A0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A0611B"/>
    <w:rPr>
      <w:rFonts w:ascii="Courier New" w:eastAsia="Times New Roman" w:hAnsi="Courier New" w:cs="Courier New"/>
      <w:sz w:val="20"/>
      <w:szCs w:val="20"/>
    </w:rPr>
  </w:style>
  <w:style w:type="character" w:styleId="Hyperlink">
    <w:name w:val="Hyperlink"/>
    <w:basedOn w:val="Standaardalinea-lettertype"/>
    <w:uiPriority w:val="99"/>
    <w:unhideWhenUsed/>
    <w:rsid w:val="0053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239807">
      <w:bodyDiv w:val="1"/>
      <w:marLeft w:val="0"/>
      <w:marRight w:val="0"/>
      <w:marTop w:val="0"/>
      <w:marBottom w:val="0"/>
      <w:divBdr>
        <w:top w:val="none" w:sz="0" w:space="0" w:color="auto"/>
        <w:left w:val="none" w:sz="0" w:space="0" w:color="auto"/>
        <w:bottom w:val="none" w:sz="0" w:space="0" w:color="auto"/>
        <w:right w:val="none" w:sz="0" w:space="0" w:color="auto"/>
      </w:divBdr>
      <w:divsChild>
        <w:div w:id="1097486847">
          <w:marLeft w:val="0"/>
          <w:marRight w:val="0"/>
          <w:marTop w:val="0"/>
          <w:marBottom w:val="0"/>
          <w:divBdr>
            <w:top w:val="none" w:sz="0" w:space="0" w:color="auto"/>
            <w:left w:val="none" w:sz="0" w:space="0" w:color="auto"/>
            <w:bottom w:val="none" w:sz="0" w:space="0" w:color="auto"/>
            <w:right w:val="none" w:sz="0" w:space="0" w:color="auto"/>
          </w:divBdr>
          <w:divsChild>
            <w:div w:id="785276426">
              <w:marLeft w:val="0"/>
              <w:marRight w:val="0"/>
              <w:marTop w:val="0"/>
              <w:marBottom w:val="0"/>
              <w:divBdr>
                <w:top w:val="none" w:sz="0" w:space="0" w:color="auto"/>
                <w:left w:val="none" w:sz="0" w:space="0" w:color="auto"/>
                <w:bottom w:val="none" w:sz="0" w:space="0" w:color="auto"/>
                <w:right w:val="none" w:sz="0" w:space="0" w:color="auto"/>
              </w:divBdr>
              <w:divsChild>
                <w:div w:id="508637796">
                  <w:marLeft w:val="0"/>
                  <w:marRight w:val="0"/>
                  <w:marTop w:val="0"/>
                  <w:marBottom w:val="0"/>
                  <w:divBdr>
                    <w:top w:val="none" w:sz="0" w:space="0" w:color="auto"/>
                    <w:left w:val="none" w:sz="0" w:space="0" w:color="auto"/>
                    <w:bottom w:val="none" w:sz="0" w:space="0" w:color="auto"/>
                    <w:right w:val="none" w:sz="0" w:space="0" w:color="auto"/>
                  </w:divBdr>
                  <w:divsChild>
                    <w:div w:id="116729075">
                      <w:marLeft w:val="-240"/>
                      <w:marRight w:val="-240"/>
                      <w:marTop w:val="0"/>
                      <w:marBottom w:val="0"/>
                      <w:divBdr>
                        <w:top w:val="none" w:sz="0" w:space="0" w:color="auto"/>
                        <w:left w:val="none" w:sz="0" w:space="0" w:color="auto"/>
                        <w:bottom w:val="none" w:sz="0" w:space="0" w:color="auto"/>
                        <w:right w:val="none" w:sz="0" w:space="0" w:color="auto"/>
                      </w:divBdr>
                      <w:divsChild>
                        <w:div w:id="251164891">
                          <w:marLeft w:val="0"/>
                          <w:marRight w:val="0"/>
                          <w:marTop w:val="0"/>
                          <w:marBottom w:val="0"/>
                          <w:divBdr>
                            <w:top w:val="none" w:sz="0" w:space="0" w:color="auto"/>
                            <w:left w:val="none" w:sz="0" w:space="0" w:color="auto"/>
                            <w:bottom w:val="none" w:sz="0" w:space="0" w:color="auto"/>
                            <w:right w:val="none" w:sz="0" w:space="0" w:color="auto"/>
                          </w:divBdr>
                          <w:divsChild>
                            <w:div w:id="1637567215">
                              <w:marLeft w:val="0"/>
                              <w:marRight w:val="0"/>
                              <w:marTop w:val="0"/>
                              <w:marBottom w:val="0"/>
                              <w:divBdr>
                                <w:top w:val="none" w:sz="0" w:space="0" w:color="auto"/>
                                <w:left w:val="none" w:sz="0" w:space="0" w:color="auto"/>
                                <w:bottom w:val="none" w:sz="0" w:space="0" w:color="auto"/>
                                <w:right w:val="none" w:sz="0" w:space="0" w:color="auto"/>
                              </w:divBdr>
                            </w:div>
                            <w:div w:id="731851052">
                              <w:marLeft w:val="0"/>
                              <w:marRight w:val="0"/>
                              <w:marTop w:val="0"/>
                              <w:marBottom w:val="0"/>
                              <w:divBdr>
                                <w:top w:val="none" w:sz="0" w:space="0" w:color="auto"/>
                                <w:left w:val="none" w:sz="0" w:space="0" w:color="auto"/>
                                <w:bottom w:val="none" w:sz="0" w:space="0" w:color="auto"/>
                                <w:right w:val="none" w:sz="0" w:space="0" w:color="auto"/>
                              </w:divBdr>
                              <w:divsChild>
                                <w:div w:id="1808931232">
                                  <w:marLeft w:val="165"/>
                                  <w:marRight w:val="165"/>
                                  <w:marTop w:val="0"/>
                                  <w:marBottom w:val="0"/>
                                  <w:divBdr>
                                    <w:top w:val="none" w:sz="0" w:space="0" w:color="auto"/>
                                    <w:left w:val="none" w:sz="0" w:space="0" w:color="auto"/>
                                    <w:bottom w:val="none" w:sz="0" w:space="0" w:color="auto"/>
                                    <w:right w:val="none" w:sz="0" w:space="0" w:color="auto"/>
                                  </w:divBdr>
                                  <w:divsChild>
                                    <w:div w:id="593787138">
                                      <w:marLeft w:val="0"/>
                                      <w:marRight w:val="0"/>
                                      <w:marTop w:val="0"/>
                                      <w:marBottom w:val="0"/>
                                      <w:divBdr>
                                        <w:top w:val="none" w:sz="0" w:space="0" w:color="auto"/>
                                        <w:left w:val="none" w:sz="0" w:space="0" w:color="auto"/>
                                        <w:bottom w:val="none" w:sz="0" w:space="0" w:color="auto"/>
                                        <w:right w:val="none" w:sz="0" w:space="0" w:color="auto"/>
                                      </w:divBdr>
                                      <w:divsChild>
                                        <w:div w:id="1226792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8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www.sopho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Coumaros</dc:creator>
  <cp:keywords/>
  <dc:description/>
  <cp:lastModifiedBy>Sandra Van Hauwaert</cp:lastModifiedBy>
  <cp:revision>2</cp:revision>
  <dcterms:created xsi:type="dcterms:W3CDTF">2021-02-02T16:37:00Z</dcterms:created>
  <dcterms:modified xsi:type="dcterms:W3CDTF">2021-02-02T16:37:00Z</dcterms:modified>
</cp:coreProperties>
</file>